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bidi w:val="0"/>
      </w:pPr>
    </w:p>
    <w:p>
      <w:pPr>
        <w:pStyle w:val="Gövde"/>
        <w:bidi w:val="0"/>
      </w:pPr>
    </w:p>
    <w:p>
      <w:pPr>
        <w:pStyle w:val="Gövde"/>
        <w:bidi w:val="0"/>
      </w:pP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SOSYAL  B</w:t>
      </w:r>
      <w:r>
        <w:rPr>
          <w:sz w:val="28"/>
          <w:szCs w:val="28"/>
          <w:rtl w:val="0"/>
        </w:rPr>
        <w:t>İ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İ</w:t>
      </w:r>
      <w:r>
        <w:rPr>
          <w:sz w:val="28"/>
          <w:szCs w:val="28"/>
          <w:rtl w:val="0"/>
        </w:rPr>
        <w:t>MLERDE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 D</w:t>
      </w:r>
      <w:r>
        <w:rPr>
          <w:sz w:val="28"/>
          <w:szCs w:val="28"/>
          <w:rtl w:val="0"/>
        </w:rPr>
        <w:t>ÜŞÜ</w:t>
      </w:r>
      <w:r>
        <w:rPr>
          <w:sz w:val="28"/>
          <w:szCs w:val="28"/>
          <w:rtl w:val="0"/>
        </w:rPr>
        <w:t>NCES</w:t>
      </w:r>
      <w:r>
        <w:rPr>
          <w:sz w:val="28"/>
          <w:szCs w:val="28"/>
          <w:rtl w:val="0"/>
        </w:rPr>
        <w:t xml:space="preserve">İ  </w:t>
      </w:r>
      <w:r>
        <w:rPr>
          <w:sz w:val="28"/>
          <w:szCs w:val="28"/>
          <w:rtl w:val="0"/>
        </w:rPr>
        <w:t>VE D</w:t>
      </w:r>
      <w:r>
        <w:rPr>
          <w:sz w:val="28"/>
          <w:szCs w:val="28"/>
          <w:rtl w:val="0"/>
        </w:rPr>
        <w:t>ÜŞÜ</w:t>
      </w:r>
      <w:r>
        <w:rPr>
          <w:sz w:val="28"/>
          <w:szCs w:val="28"/>
          <w:rtl w:val="0"/>
        </w:rPr>
        <w:t>NCE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</w:t>
      </w:r>
      <w:r>
        <w:rPr>
          <w:sz w:val="28"/>
          <w:szCs w:val="28"/>
          <w:rtl w:val="0"/>
        </w:rPr>
        <w:t>İ</w:t>
      </w:r>
      <w:r>
        <w:rPr>
          <w:sz w:val="28"/>
          <w:szCs w:val="28"/>
          <w:vertAlign w:val="superscript"/>
        </w:rPr>
        <w:footnoteReference w:id="1"/>
      </w: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kavram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genellikle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bir sonu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elde etmek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 se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ilen yol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veya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sonu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elde etme arac</w:t>
      </w:r>
      <w:r>
        <w:rPr>
          <w:sz w:val="28"/>
          <w:szCs w:val="28"/>
          <w:rtl w:val="0"/>
        </w:rPr>
        <w:t xml:space="preserve">ı” </w:t>
      </w:r>
      <w:r>
        <w:rPr>
          <w:sz w:val="28"/>
          <w:szCs w:val="28"/>
          <w:rtl w:val="0"/>
        </w:rPr>
        <w:t>gibi anlamlarda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Bu ara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bir alet olabilece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gibi, yerine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re, deney ve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veya ki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isel tecr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beyle de ilgili olabilir. Ortada bir sorun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unda,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ntem, bu sorunu </w:t>
      </w:r>
      <w:r>
        <w:rPr>
          <w:sz w:val="28"/>
          <w:szCs w:val="28"/>
          <w:rtl w:val="0"/>
        </w:rPr>
        <w:t>çö</w:t>
      </w:r>
      <w:r>
        <w:rPr>
          <w:sz w:val="28"/>
          <w:szCs w:val="28"/>
          <w:rtl w:val="0"/>
        </w:rPr>
        <w:t>zme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r; ve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yla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ntem, sorunun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ine ba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olarak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ebilir. Bir iddiaya cevap ararken, bir tamirat yaparken ba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vurulacak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 bir tak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 aletlerin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gerektirirken, hukuki veya psikolojik bir sorunu </w:t>
      </w:r>
      <w:r>
        <w:rPr>
          <w:sz w:val="28"/>
          <w:szCs w:val="28"/>
          <w:rtl w:val="0"/>
        </w:rPr>
        <w:t>çö</w:t>
      </w:r>
      <w:r>
        <w:rPr>
          <w:sz w:val="28"/>
          <w:szCs w:val="28"/>
          <w:rtl w:val="0"/>
        </w:rPr>
        <w:t>zmek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lacak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ntem de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ok daha farkl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ve kendine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zg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>olacakt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Fakat bilimsel bir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 konusu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unda, bu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zelliklere, yeni bir 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ey eklemek gerekir; bu da bir teorinin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lacak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nteme 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lik etmesidir.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ntem, bilim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 konusu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unda, ancak bir teori ile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inde olursa sonu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elde edilmesine olanak verebilir.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Bilimde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lan tek bir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ntemden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il, birden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ok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ntemden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 edilebilir: </w:t>
      </w:r>
      <w:r>
        <w:rPr>
          <w:sz w:val="28"/>
          <w:szCs w:val="28"/>
          <w:rtl w:val="0"/>
        </w:rPr>
        <w:t>ilk akla gelebilecek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</w:t>
      </w:r>
      <w:r>
        <w:rPr>
          <w:sz w:val="28"/>
          <w:szCs w:val="28"/>
          <w:rtl w:val="0"/>
        </w:rPr>
        <w:t>, elbette deney ve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zlemdir. Deney ve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zlem, bir iddian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rulanmas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veya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lanmas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olanak verme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r; fakat bilimsel bir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al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mada tek ba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yeterli olmayacaklard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Elimdeki kalemin tahtadan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lm</w:t>
      </w:r>
      <w:r>
        <w:rPr>
          <w:sz w:val="28"/>
          <w:szCs w:val="28"/>
          <w:rtl w:val="0"/>
        </w:rPr>
        <w:t xml:space="preserve">ış </w:t>
      </w:r>
      <w:r>
        <w:rPr>
          <w:sz w:val="28"/>
          <w:szCs w:val="28"/>
          <w:rtl w:val="0"/>
        </w:rPr>
        <w:t>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 iddias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, basit bir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zlemle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rulanabilir veya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lanabilir; fakat tek ba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na bir olgunun ve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yla da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nermenin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rulanmas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, bilimsel bir 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lem olmaktan uzakt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r.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cak bir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  <w:lang w:val="en-US"/>
        </w:rPr>
        <w:t>ay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so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utma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ntemi, onu kar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rmak olabilir; ama ayn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ntem, so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uk bir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  <w:lang w:val="en-US"/>
        </w:rPr>
        <w:t>ay</w:t>
      </w:r>
      <w:r>
        <w:rPr>
          <w:sz w:val="28"/>
          <w:szCs w:val="28"/>
          <w:rtl w:val="0"/>
        </w:rPr>
        <w:t>ı 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tmak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 de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labilir.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yla arkas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bir teori yoksa,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ntem, tek ba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na bir olgunun yorumuna olanak veremeyece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gibi 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t sonu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lar</w:t>
      </w:r>
      <w:r>
        <w:rPr>
          <w:sz w:val="28"/>
          <w:szCs w:val="28"/>
          <w:rtl w:val="0"/>
        </w:rPr>
        <w:t xml:space="preserve"> elde edilmesinin bir </w:t>
      </w:r>
      <w:r>
        <w:rPr>
          <w:sz w:val="28"/>
          <w:szCs w:val="28"/>
          <w:rtl w:val="0"/>
        </w:rPr>
        <w:t xml:space="preserve">sebebi de olabilir. 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zlenen veya deneylenen olgu, ancak bir teori ile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kiliyse, yani onun taraf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lm</w:t>
      </w:r>
      <w:r>
        <w:rPr>
          <w:sz w:val="28"/>
          <w:szCs w:val="28"/>
          <w:rtl w:val="0"/>
        </w:rPr>
        <w:t xml:space="preserve">üş </w:t>
      </w:r>
      <w:r>
        <w:rPr>
          <w:sz w:val="28"/>
          <w:szCs w:val="28"/>
          <w:rtl w:val="0"/>
        </w:rPr>
        <w:t>ise orada bilimsel bir 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lemden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 edilebilir.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 bir durumda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veya deney art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k bir olgunun/bir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nermenin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il, bir teorinin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rulanmas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veya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lanmas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nelik olacakt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Burada vurgulanmas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gereken 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 bir nokta, teori ile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aras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ndaki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ki de belirli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zelliklere sahip olmal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Bu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kinin kurulmas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 kolayca tahmin edilece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gibi, mant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 ve matemati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 ayr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cal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bir yeri olacakt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ntem, ancak bu sayede, bir teorinin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rulanmas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veya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lanmas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na olanak veren -bilimsel-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zellik ta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 xml:space="preserve">yabilir.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Bilimsel bir teorinin bizi ilgilendiren 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er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i, yasa ile olan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kisidir. Aksi taktirde teori/g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kisi, bilimsel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zellik ta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mayacakt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Nitekim astrolojik bir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ylem, hem bir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(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rne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 bir ki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inin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um g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>ve saati) hem de bir teori (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rne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in 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zlar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konumu</w:t>
      </w:r>
      <w:r>
        <w:rPr>
          <w:sz w:val="28"/>
          <w:szCs w:val="28"/>
          <w:rtl w:val="0"/>
        </w:rPr>
        <w:t>)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erebilir; fakat burada teori ile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aras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ndaki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kiyi kuran bir yasa ortada yoktur. Yasan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i, teoriler (yani genellemeler)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yla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zlenebilir/test edilebilir olgular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rmektir.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ekim yasas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(gravitasyon yasas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) f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rlat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lan bir cismin ne zaman ve nereye d</w:t>
      </w:r>
      <w:r>
        <w:rPr>
          <w:sz w:val="28"/>
          <w:szCs w:val="28"/>
          <w:rtl w:val="0"/>
        </w:rPr>
        <w:t>üş</w:t>
      </w:r>
      <w:r>
        <w:rPr>
          <w:sz w:val="28"/>
          <w:szCs w:val="28"/>
          <w:rtl w:val="0"/>
        </w:rPr>
        <w:t>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ini, bir gezegenin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ngesini ve ne zaman nerede bulunaca</w:t>
      </w:r>
      <w:r>
        <w:rPr>
          <w:sz w:val="28"/>
          <w:szCs w:val="28"/>
          <w:rtl w:val="0"/>
        </w:rPr>
        <w:t>ğı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 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r; bu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>deney ve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zlemle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rulanabilir. Fakat daha da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nemlisi, deney ve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zlemin bu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>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layabilmesidir.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lama, eldeki teorinin art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 ge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erlili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ini yitirmesi demektir. Ancak bu ko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ullarda bilimsel bir sistemden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 edilebilir; yani deney ve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rulama veya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lama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ntemi olarak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labiliyorsa bilimsellikten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 etmek 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mk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r. </w:t>
      </w:r>
      <w:r>
        <w:rPr>
          <w:sz w:val="28"/>
          <w:szCs w:val="28"/>
          <w:rtl w:val="0"/>
        </w:rPr>
        <w:t>İ</w:t>
      </w:r>
      <w:r>
        <w:rPr>
          <w:sz w:val="28"/>
          <w:szCs w:val="28"/>
          <w:rtl w:val="0"/>
        </w:rPr>
        <w:t>leri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len her teori, genelleme veya hipotez, birtak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m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ndeyilerde bulunmak durumundad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r; bu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ndeyiler,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ve deney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yla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lanabilme imkan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ta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yorlarsa bilimsel olma ko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ullar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ndan birisi yerine gelmi</w:t>
      </w:r>
      <w:r>
        <w:rPr>
          <w:sz w:val="28"/>
          <w:szCs w:val="28"/>
          <w:rtl w:val="0"/>
        </w:rPr>
        <w:t xml:space="preserve">ş </w:t>
      </w:r>
      <w:r>
        <w:rPr>
          <w:sz w:val="28"/>
          <w:szCs w:val="28"/>
          <w:rtl w:val="0"/>
        </w:rPr>
        <w:t>olacakt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Gelece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kin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ndeyinin,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rne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 falc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 konusu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unda,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lanmas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mk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ildir;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yle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ndeyi, ne zaman ve hangi ko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ullarda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lanabilece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bilgisini ta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maz. Halbuki bilimsel bir teori, ne zaman ve hangi ko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ulda  yanl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lanabilece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bilgisini de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inde bar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r.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Bir teorinin bilimselli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inde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 edilmek istenildi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inde bizi ilgilendirebilecek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ok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nemli bir nokta, teorinin olu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turulma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recinde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lan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ntemin ne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udur.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Bilimsel bir teori veya basit bir genellemenin olu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turulmas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 </w:t>
      </w:r>
      <w:r>
        <w:rPr>
          <w:sz w:val="28"/>
          <w:szCs w:val="28"/>
          <w:rtl w:val="0"/>
        </w:rPr>
        <w:t>şü</w:t>
      </w:r>
      <w:r>
        <w:rPr>
          <w:sz w:val="28"/>
          <w:szCs w:val="28"/>
          <w:rtl w:val="0"/>
        </w:rPr>
        <w:t>phesiz ind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ksiyon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nemli bir yer tutar. Tek tek olgular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zlenmesinden hareketle bir sonuca/genellemeye ula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mak, basit ind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ksiyon olarak bilinir. Bu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ntem, bilimde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 kadar g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nl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 ya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ant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zda da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Bize kar</w:t>
      </w:r>
      <w:r>
        <w:rPr>
          <w:sz w:val="28"/>
          <w:szCs w:val="28"/>
          <w:rtl w:val="0"/>
        </w:rPr>
        <w:t xml:space="preserve">şı </w:t>
      </w:r>
      <w:r>
        <w:rPr>
          <w:sz w:val="28"/>
          <w:szCs w:val="28"/>
          <w:rtl w:val="0"/>
        </w:rPr>
        <w:t>davran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lar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olumsuz olan bir ki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 hakk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yarg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da bulunmak veya 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imdiye kadar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imiz kargalar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siyah olmas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ndan hareketle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 kargalar siyaht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gibi bir genellemede bulunmak, basit ind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ksiyona birer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rnektir. Ne var ki bilimsel yasalara, birer genelleme olsalar da, baz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istisnalar d</w:t>
      </w:r>
      <w:r>
        <w:rPr>
          <w:sz w:val="28"/>
          <w:szCs w:val="28"/>
          <w:rtl w:val="0"/>
        </w:rPr>
        <w:t>ışı</w:t>
      </w:r>
      <w:r>
        <w:rPr>
          <w:sz w:val="28"/>
          <w:szCs w:val="28"/>
          <w:rtl w:val="0"/>
        </w:rPr>
        <w:t>nda ind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ktif yolla ula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ld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ylenemez. B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rak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lan cisimlerin d</w:t>
      </w:r>
      <w:r>
        <w:rPr>
          <w:sz w:val="28"/>
          <w:szCs w:val="28"/>
          <w:rtl w:val="0"/>
        </w:rPr>
        <w:t>üş</w:t>
      </w:r>
      <w:r>
        <w:rPr>
          <w:sz w:val="28"/>
          <w:szCs w:val="28"/>
          <w:rtl w:val="0"/>
        </w:rPr>
        <w:t>mesini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zlemek, en fazla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 b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rak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lan cisimler d</w:t>
      </w:r>
      <w:r>
        <w:rPr>
          <w:sz w:val="28"/>
          <w:szCs w:val="28"/>
          <w:rtl w:val="0"/>
        </w:rPr>
        <w:t>üş</w:t>
      </w:r>
      <w:r>
        <w:rPr>
          <w:sz w:val="28"/>
          <w:szCs w:val="28"/>
          <w:rtl w:val="0"/>
        </w:rPr>
        <w:t>er</w:t>
      </w:r>
      <w:r>
        <w:rPr>
          <w:sz w:val="28"/>
          <w:szCs w:val="28"/>
          <w:rtl w:val="0"/>
        </w:rPr>
        <w:t>” ş</w:t>
      </w:r>
      <w:r>
        <w:rPr>
          <w:sz w:val="28"/>
          <w:szCs w:val="28"/>
          <w:rtl w:val="0"/>
        </w:rPr>
        <w:t>eklinde bir genelleme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olanak verir; fakat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yle bir genellemenin bilimsel bir teori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ta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mad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>veya bizi bilimsel bir yasaya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remeyece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ortadad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r.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Bilimsel bir yasa,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üş</w:t>
      </w:r>
      <w:r>
        <w:rPr>
          <w:sz w:val="28"/>
          <w:szCs w:val="28"/>
          <w:rtl w:val="0"/>
        </w:rPr>
        <w:t xml:space="preserve">te </w:t>
      </w:r>
      <w:r>
        <w:rPr>
          <w:sz w:val="28"/>
          <w:szCs w:val="28"/>
          <w:rtl w:val="0"/>
        </w:rPr>
        <w:t>aralar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 </w:t>
      </w:r>
      <w:r>
        <w:rPr>
          <w:sz w:val="28"/>
          <w:szCs w:val="28"/>
          <w:rtl w:val="0"/>
        </w:rPr>
        <w:t>bir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 olmayan olgular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birbirine ba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lama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ine sahiptir. Nitekim Newton'un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ekim yasas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, bir gezegenin hareketi ile b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rak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lan bir cismin d</w:t>
      </w:r>
      <w:r>
        <w:rPr>
          <w:sz w:val="28"/>
          <w:szCs w:val="28"/>
          <w:rtl w:val="0"/>
        </w:rPr>
        <w:t>üş</w:t>
      </w:r>
      <w:r>
        <w:rPr>
          <w:sz w:val="28"/>
          <w:szCs w:val="28"/>
          <w:rtl w:val="0"/>
        </w:rPr>
        <w:t>mesi aras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bir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unu bildirir.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 bir yasaya ula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mak, </w:t>
      </w:r>
      <w:r>
        <w:rPr>
          <w:sz w:val="28"/>
          <w:szCs w:val="28"/>
          <w:rtl w:val="0"/>
        </w:rPr>
        <w:t>şü</w:t>
      </w:r>
      <w:r>
        <w:rPr>
          <w:sz w:val="28"/>
          <w:szCs w:val="28"/>
          <w:rtl w:val="0"/>
        </w:rPr>
        <w:t>phesiz ind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ktif bir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yla ger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ekle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tirilemez. Bu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recin 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 ger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ekle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ini,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zerinde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ok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a tart</w:t>
      </w:r>
      <w:r>
        <w:rPr>
          <w:sz w:val="28"/>
          <w:szCs w:val="28"/>
          <w:rtl w:val="0"/>
        </w:rPr>
        <w:t>ışı</w:t>
      </w:r>
      <w:r>
        <w:rPr>
          <w:sz w:val="28"/>
          <w:szCs w:val="28"/>
          <w:rtl w:val="0"/>
        </w:rPr>
        <w:t>ld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>ve konumuzu da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rudan ilgilendirmedi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 bir kenera b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rakabilir ve bilimde ve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zellikle sosyal bilimlerde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 konusuna d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nebiliriz.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Newton sonras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bilimsel bir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al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may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karakterize eden temel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in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unu ileri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rebiliriz. Daha a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 xml:space="preserve">k bir ifadeyle, Newton ile birlikte bilimsel bir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al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 xml:space="preserve">ma,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sorusu yerini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sorusuna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nelmi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tir</w:t>
      </w:r>
      <w:r>
        <w:rPr>
          <w:sz w:val="28"/>
          <w:szCs w:val="28"/>
          <w:vertAlign w:val="superscript"/>
        </w:rPr>
        <w:footnoteReference w:id="2"/>
      </w:r>
      <w:r>
        <w:rPr>
          <w:sz w:val="28"/>
          <w:szCs w:val="28"/>
          <w:rtl w:val="0"/>
        </w:rPr>
        <w:t>. Bu iki  soru aras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 en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nemli fark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ba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 xml:space="preserve">nda,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sorusunun ereksel (teleolojik) ve organist bir evren tasavvuru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rmesine 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k,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sorusunun mekanist/determinist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da bir evren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rmesi gelmektedir. Bu fark, beraberinde bilim metodolojisinden bilimsel d</w:t>
      </w:r>
      <w:r>
        <w:rPr>
          <w:sz w:val="28"/>
          <w:szCs w:val="28"/>
          <w:rtl w:val="0"/>
        </w:rPr>
        <w:t>üşü</w:t>
      </w:r>
      <w:r>
        <w:rPr>
          <w:sz w:val="28"/>
          <w:szCs w:val="28"/>
          <w:rtl w:val="0"/>
        </w:rPr>
        <w:t>nceye, biliminin konusundan bilimin tan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ve 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leyi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ine, hatta felsefi alan da dahil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itli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ikliklerin ger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ekle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mesini beraberinde getirmi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tir; bu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ikliklerin  temelinde, </w:t>
      </w:r>
      <w:r>
        <w:rPr>
          <w:sz w:val="28"/>
          <w:szCs w:val="28"/>
          <w:rtl w:val="0"/>
        </w:rPr>
        <w:t xml:space="preserve">ereksel </w:t>
      </w:r>
      <w:r>
        <w:rPr>
          <w:sz w:val="28"/>
          <w:szCs w:val="28"/>
          <w:rtl w:val="0"/>
        </w:rPr>
        <w:t>evren tasavvurumuzun, yerini mekanist/determinist bir kurguya b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rakmas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bulunmaktad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Bu noktada,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konusu iki evren tasavvurunun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rd</w:t>
      </w:r>
      <w:r>
        <w:rPr>
          <w:sz w:val="28"/>
          <w:szCs w:val="28"/>
          <w:rtl w:val="0"/>
        </w:rPr>
        <w:t xml:space="preserve">üğü </w:t>
      </w:r>
      <w:r>
        <w:rPr>
          <w:sz w:val="28"/>
          <w:szCs w:val="28"/>
          <w:rtl w:val="0"/>
        </w:rPr>
        <w:t>ontolojik farklar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n, biribirine 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 xml:space="preserve">t felsefi </w:t>
      </w:r>
      <w:r>
        <w:rPr>
          <w:sz w:val="28"/>
          <w:szCs w:val="28"/>
          <w:rtl w:val="0"/>
        </w:rPr>
        <w:t xml:space="preserve">ve teolojik </w:t>
      </w:r>
      <w:r>
        <w:rPr>
          <w:sz w:val="28"/>
          <w:szCs w:val="28"/>
          <w:rtl w:val="0"/>
        </w:rPr>
        <w:t>yorumlar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sebep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unu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zellikle vurgulamak gerektir. Fakat, farkl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sorular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yla ortaya 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>kan keskin ayr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m, asl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birbirini d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lamamaktad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r. 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zda duran bir nesne veya olgu ile ilgili olarak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lacak basit bir sorgulamada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ncelikle deney ve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yapmak akla gelir.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 bir nesnenin rengi, a</w:t>
      </w:r>
      <w:r>
        <w:rPr>
          <w:sz w:val="28"/>
          <w:szCs w:val="28"/>
          <w:rtl w:val="0"/>
        </w:rPr>
        <w:t>ğı</w:t>
      </w:r>
      <w:r>
        <w:rPr>
          <w:sz w:val="28"/>
          <w:szCs w:val="28"/>
          <w:rtl w:val="0"/>
        </w:rPr>
        <w:t>rl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, kime ait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u, nerden geldi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ine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kin bilgiler hep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zlemseldir. Burada bizi ilgilendirebilecek olan husus ise, bu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zlemlerin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hepsinin arkas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 </w:t>
      </w:r>
      <w:r>
        <w:rPr>
          <w:sz w:val="28"/>
          <w:szCs w:val="28"/>
          <w:rtl w:val="0"/>
        </w:rPr>
        <w:t>asl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</w:t>
      </w:r>
      <w:r>
        <w:rPr>
          <w:sz w:val="28"/>
          <w:szCs w:val="28"/>
          <w:rtl w:val="0"/>
        </w:rPr>
        <w:t xml:space="preserve"> belirli sorular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bulunmas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r: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kim?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ne renk?</w:t>
      </w:r>
      <w:r>
        <w:rPr>
          <w:sz w:val="28"/>
          <w:szCs w:val="28"/>
          <w:rtl w:val="0"/>
        </w:rPr>
        <w:t>” “</w:t>
      </w:r>
      <w:r>
        <w:rPr>
          <w:sz w:val="28"/>
          <w:szCs w:val="28"/>
          <w:rtl w:val="0"/>
        </w:rPr>
        <w:t>kime ait?</w:t>
      </w:r>
      <w:r>
        <w:rPr>
          <w:sz w:val="28"/>
          <w:szCs w:val="28"/>
          <w:rtl w:val="0"/>
        </w:rPr>
        <w:t>” “</w:t>
      </w:r>
      <w:r>
        <w:rPr>
          <w:sz w:val="28"/>
          <w:szCs w:val="28"/>
          <w:rtl w:val="0"/>
        </w:rPr>
        <w:t>ka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kilo?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gibi sorulara ba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olarak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ve deneye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neliriz. 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 bir ifadeyle,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zlemsel olarak ortaya konulabilecek her bilginin arkas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 ve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nde bir soru bulunur.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Bir olgu veya nesne ile ilgili olarak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lacak 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 bir sorgulama, o nesne veya olgunun tekil varl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na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il de bir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inde kavran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nelik olabilir;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, bir sebep/sonu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kisi veya bir nedensellik ba</w:t>
      </w:r>
      <w:r>
        <w:rPr>
          <w:sz w:val="28"/>
          <w:szCs w:val="28"/>
          <w:rtl w:val="0"/>
        </w:rPr>
        <w:t>ğı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olu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turulmas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talep eder. Kabaca,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A ise B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veya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A o halde B</w:t>
      </w:r>
      <w:r>
        <w:rPr>
          <w:sz w:val="28"/>
          <w:szCs w:val="28"/>
          <w:rtl w:val="0"/>
        </w:rPr>
        <w:t>” ş</w:t>
      </w:r>
      <w:r>
        <w:rPr>
          <w:sz w:val="28"/>
          <w:szCs w:val="28"/>
          <w:rtl w:val="0"/>
        </w:rPr>
        <w:t>eklinde kurulacak bir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 art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 hem basit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zlemleri 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acak hem de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zlenen olgu veya nesneye bir tak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 (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zellikle ontolojik, teolojik, felsefi)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zelliklerin atfedilmesini gerektirecektir. </w:t>
      </w:r>
      <w:r>
        <w:rPr>
          <w:sz w:val="28"/>
          <w:szCs w:val="28"/>
          <w:rtl w:val="0"/>
        </w:rPr>
        <w:t>İş</w:t>
      </w:r>
      <w:r>
        <w:rPr>
          <w:sz w:val="28"/>
          <w:szCs w:val="28"/>
          <w:rtl w:val="0"/>
        </w:rPr>
        <w:t xml:space="preserve">te bu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zellikler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ve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sorular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taraf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r; iki olgu veya nesne aras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kurgulanacak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kinin felsefi ve teolojik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zellikleri, ilgin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tir, bu iki soru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inde gizlenmi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tir; yani bu sorular taraf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ndan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lm</w:t>
      </w:r>
      <w:r>
        <w:rPr>
          <w:sz w:val="28"/>
          <w:szCs w:val="28"/>
          <w:rtl w:val="0"/>
        </w:rPr>
        <w:t>üş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r.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A ile B aras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kurulacak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kide B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nin ger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ekle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mesi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sorusuna ba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olarak anla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lmak istenebilir;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 bir sorunun cevab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, A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veya A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inde bar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rd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 xml:space="preserve">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 sonucu olarak verilmek durumundad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r. Fakat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sorusuna ba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olarak bir cevap aran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rsa, bu durumda A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ve B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nin d</w:t>
      </w:r>
      <w:r>
        <w:rPr>
          <w:sz w:val="28"/>
          <w:szCs w:val="28"/>
          <w:rtl w:val="0"/>
        </w:rPr>
        <w:t>ışı</w:t>
      </w:r>
      <w:r>
        <w:rPr>
          <w:sz w:val="28"/>
          <w:szCs w:val="28"/>
          <w:rtl w:val="0"/>
        </w:rPr>
        <w:t>nda bir gerek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eye ihtiya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duyulacakt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 Basit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rnekle,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ta</w:t>
      </w:r>
      <w:r>
        <w:rPr>
          <w:sz w:val="28"/>
          <w:szCs w:val="28"/>
          <w:rtl w:val="0"/>
        </w:rPr>
        <w:t xml:space="preserve">ş 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 d</w:t>
      </w:r>
      <w:r>
        <w:rPr>
          <w:sz w:val="28"/>
          <w:szCs w:val="28"/>
          <w:rtl w:val="0"/>
        </w:rPr>
        <w:t>üş</w:t>
      </w:r>
      <w:r>
        <w:rPr>
          <w:sz w:val="28"/>
          <w:szCs w:val="28"/>
          <w:rtl w:val="0"/>
        </w:rPr>
        <w:t>er?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gibi bir sorunun (Aristotelesci bak</w:t>
      </w:r>
      <w:r>
        <w:rPr>
          <w:sz w:val="28"/>
          <w:szCs w:val="28"/>
          <w:rtl w:val="0"/>
        </w:rPr>
        <w:t xml:space="preserve">ış 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ndan) cevab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“çü</w:t>
      </w:r>
      <w:r>
        <w:rPr>
          <w:sz w:val="28"/>
          <w:szCs w:val="28"/>
          <w:rtl w:val="0"/>
        </w:rPr>
        <w:t>nk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 cisimler ait olduklar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yere gitmek 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ilimindedirler</w:t>
      </w:r>
      <w:r>
        <w:rPr>
          <w:sz w:val="28"/>
          <w:szCs w:val="28"/>
          <w:rtl w:val="0"/>
        </w:rPr>
        <w:t>” ş</w:t>
      </w:r>
      <w:r>
        <w:rPr>
          <w:sz w:val="28"/>
          <w:szCs w:val="28"/>
          <w:rtl w:val="0"/>
        </w:rPr>
        <w:t>eklinde (ereksel) olabilir. Yani A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inde bar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rd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 xml:space="preserve">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 (erek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e) ba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olarak soruya ve soruna cevap aranarak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 konusu olgu a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>klanmak istenilir.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ylece sebep-sonu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kisinin anla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, bir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niyet/ama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/e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ilim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yla, yani bir telos kabul etmek suretiyle sa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Fakat 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er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ta</w:t>
      </w:r>
      <w:r>
        <w:rPr>
          <w:sz w:val="28"/>
          <w:szCs w:val="28"/>
          <w:rtl w:val="0"/>
        </w:rPr>
        <w:t xml:space="preserve">ş 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 d</w:t>
      </w:r>
      <w:r>
        <w:rPr>
          <w:sz w:val="28"/>
          <w:szCs w:val="28"/>
          <w:rtl w:val="0"/>
        </w:rPr>
        <w:t>üş</w:t>
      </w:r>
      <w:r>
        <w:rPr>
          <w:sz w:val="28"/>
          <w:szCs w:val="28"/>
          <w:rtl w:val="0"/>
        </w:rPr>
        <w:t>er?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gibi bir soru sorulursa, cevap, bu olguyu tasvire veya a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>klamaya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nelik matematiksel form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ller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yla olacakt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 bir cevapta, bir A nesnesinin K noktas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ndan L noktas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gelmesini sa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layan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ekim kuvveti (gravitasyon), A nesnesinin tamamen d</w:t>
      </w:r>
      <w:r>
        <w:rPr>
          <w:sz w:val="28"/>
          <w:szCs w:val="28"/>
          <w:rtl w:val="0"/>
        </w:rPr>
        <w:t>ışı</w:t>
      </w:r>
      <w:r>
        <w:rPr>
          <w:sz w:val="28"/>
          <w:szCs w:val="28"/>
          <w:rtl w:val="0"/>
        </w:rPr>
        <w:t>ndad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r; 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>nk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>onun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sel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ildir.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 bir bak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, a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>klanmak istenilen olgunun nesnel bir tan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talep eder; 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>nk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>art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 bir yasa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 konusudur. Hareket eden nesnenin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zellikleri art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 ivme, h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z, zaman gibi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>lebilen -nesnel-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erlerle ifade edilmek durumundad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r. Hareketin sebebi olan gravitasyon kuvvetinin nicel bir dil ile yani yine nesnel bir 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ekilde ifade edilmesine 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k,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sorusunun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rd</w:t>
      </w:r>
      <w:r>
        <w:rPr>
          <w:sz w:val="28"/>
          <w:szCs w:val="28"/>
          <w:rtl w:val="0"/>
        </w:rPr>
        <w:t xml:space="preserve">üğü </w:t>
      </w:r>
      <w:r>
        <w:rPr>
          <w:sz w:val="28"/>
          <w:szCs w:val="28"/>
          <w:rtl w:val="0"/>
        </w:rPr>
        <w:t>telos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dan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 etmek de gerekmemektedir.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sorusu, rasyonel ve mekanist kabuller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eren bir fizik evren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rmektedir</w:t>
      </w:r>
      <w:r>
        <w:rPr>
          <w:sz w:val="28"/>
          <w:szCs w:val="28"/>
          <w:vertAlign w:val="superscript"/>
        </w:rPr>
        <w:footnoteReference w:id="3"/>
      </w:r>
      <w:r>
        <w:rPr>
          <w:sz w:val="28"/>
          <w:szCs w:val="28"/>
          <w:rtl w:val="0"/>
        </w:rPr>
        <w:t xml:space="preserve">.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Mewton sisteminin 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saca ifade etmeye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al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 xml:space="preserve">m bu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i, sosyal bilimlerin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unu,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ve geli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mesini de belirlemi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tir. 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er bir ifadeyle </w:t>
      </w:r>
      <w:r>
        <w:rPr>
          <w:b w:val="1"/>
          <w:bCs w:val="1"/>
          <w:sz w:val="28"/>
          <w:szCs w:val="28"/>
          <w:rtl w:val="0"/>
        </w:rPr>
        <w:t>sosyal alanlarda y</w:t>
      </w:r>
      <w:r>
        <w:rPr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</w:rPr>
        <w:t>ntem d</w:t>
      </w:r>
      <w:r>
        <w:rPr>
          <w:b w:val="1"/>
          <w:bCs w:val="1"/>
          <w:sz w:val="28"/>
          <w:szCs w:val="28"/>
          <w:rtl w:val="0"/>
        </w:rPr>
        <w:t>üşü</w:t>
      </w:r>
      <w:r>
        <w:rPr>
          <w:b w:val="1"/>
          <w:bCs w:val="1"/>
          <w:sz w:val="28"/>
          <w:szCs w:val="28"/>
          <w:rtl w:val="0"/>
        </w:rPr>
        <w:t>ncesi</w:t>
      </w:r>
      <w:r>
        <w:rPr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bir bilim olarak</w:t>
      </w:r>
      <w:r>
        <w:rPr>
          <w:sz w:val="28"/>
          <w:szCs w:val="28"/>
          <w:rtl w:val="0"/>
        </w:rPr>
        <w:t>, Newton sisteminde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u gibi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sorusundan hareket etmek durumundad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 bir durumda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lacak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ntem, ister istemez, bu sorunun talep etti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nicel ve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yla nesnel bir dilin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gerektirecektir; bu durum ayn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zamanda insan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ve toplumlar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neten yasalar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ortaya konulmas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,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lacak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zlemlerin bu yasalar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rd</w:t>
      </w:r>
      <w:r>
        <w:rPr>
          <w:sz w:val="28"/>
          <w:szCs w:val="28"/>
          <w:rtl w:val="0"/>
        </w:rPr>
        <w:t xml:space="preserve">üğü </w:t>
      </w:r>
      <w:r>
        <w:rPr>
          <w:sz w:val="28"/>
          <w:szCs w:val="28"/>
          <w:rtl w:val="0"/>
        </w:rPr>
        <w:t>olgularla 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talep edecektir. Evet, 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 bunlar,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a bilimlerinin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 xml:space="preserve">tam da en temel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zelliklerini ifade eder; ama ne var ki sosyal bilimler acaba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sorusuyla 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olabilir mi?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Sosyal bilimlerin,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a bilimleri gibi olmad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ok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itli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kenlerin bu bilimlerde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de bulunmay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>üç</w:t>
      </w:r>
      <w:r>
        <w:rPr>
          <w:sz w:val="28"/>
          <w:szCs w:val="28"/>
          <w:rtl w:val="0"/>
        </w:rPr>
        <w:t>le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tirdi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i,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ve deney yapma olana</w:t>
      </w:r>
      <w:r>
        <w:rPr>
          <w:sz w:val="28"/>
          <w:szCs w:val="28"/>
          <w:rtl w:val="0"/>
        </w:rPr>
        <w:t>ğı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da  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ylenir. Fakat san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yorum 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l sorun, sosyal bilimlerde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sorusunun 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yle bir kenera b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rak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lamamas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Bu soru, yukar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da 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aret edildi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gibi, bir telos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u ve dolas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yla de bir </w:t>
      </w:r>
      <w:r>
        <w:rPr>
          <w:sz w:val="28"/>
          <w:szCs w:val="28"/>
          <w:rtl w:val="0"/>
        </w:rPr>
        <w:t>‘</w:t>
      </w:r>
      <w:r>
        <w:rPr>
          <w:sz w:val="28"/>
          <w:szCs w:val="28"/>
          <w:rtl w:val="0"/>
        </w:rPr>
        <w:t>ama</w:t>
      </w:r>
      <w:r>
        <w:rPr>
          <w:sz w:val="28"/>
          <w:szCs w:val="28"/>
          <w:rtl w:val="0"/>
        </w:rPr>
        <w:t>ç’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‘</w:t>
      </w:r>
      <w:r>
        <w:rPr>
          <w:sz w:val="28"/>
          <w:szCs w:val="28"/>
          <w:rtl w:val="0"/>
        </w:rPr>
        <w:t>niyet</w:t>
      </w:r>
      <w:r>
        <w:rPr>
          <w:sz w:val="28"/>
          <w:szCs w:val="28"/>
          <w:rtl w:val="0"/>
        </w:rPr>
        <w:t xml:space="preserve">’ </w:t>
      </w:r>
      <w:r>
        <w:rPr>
          <w:sz w:val="28"/>
          <w:szCs w:val="28"/>
          <w:rtl w:val="0"/>
        </w:rPr>
        <w:t>veya yerine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re </w:t>
      </w:r>
      <w:r>
        <w:rPr>
          <w:sz w:val="28"/>
          <w:szCs w:val="28"/>
          <w:rtl w:val="0"/>
        </w:rPr>
        <w:t>‘</w:t>
      </w:r>
      <w:r>
        <w:rPr>
          <w:sz w:val="28"/>
          <w:szCs w:val="28"/>
          <w:rtl w:val="0"/>
        </w:rPr>
        <w:t>istek</w:t>
      </w:r>
      <w:r>
        <w:rPr>
          <w:sz w:val="28"/>
          <w:szCs w:val="28"/>
          <w:rtl w:val="0"/>
        </w:rPr>
        <w:t xml:space="preserve">’ </w:t>
      </w:r>
      <w:r>
        <w:rPr>
          <w:sz w:val="28"/>
          <w:szCs w:val="28"/>
          <w:rtl w:val="0"/>
        </w:rPr>
        <w:t>olgusunu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inde bar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rmaktad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r. Bu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zellikler </w:t>
      </w:r>
      <w:r>
        <w:rPr>
          <w:sz w:val="28"/>
          <w:szCs w:val="28"/>
          <w:rtl w:val="0"/>
        </w:rPr>
        <w:t>şü</w:t>
      </w:r>
      <w:r>
        <w:rPr>
          <w:sz w:val="28"/>
          <w:szCs w:val="28"/>
          <w:rtl w:val="0"/>
        </w:rPr>
        <w:t xml:space="preserve">phesiz nicel olarak ifade edilmesi,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me yoluyla nesnel hale getirilmesi zor veya imkans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z olan (nitel)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erlerdir.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yla </w:t>
      </w:r>
      <w:r>
        <w:rPr>
          <w:b w:val="1"/>
          <w:bCs w:val="1"/>
          <w:sz w:val="28"/>
          <w:szCs w:val="28"/>
          <w:rtl w:val="0"/>
        </w:rPr>
        <w:t>sosyal bilimlerin d</w:t>
      </w:r>
      <w:r>
        <w:rPr>
          <w:b w:val="1"/>
          <w:bCs w:val="1"/>
          <w:sz w:val="28"/>
          <w:szCs w:val="28"/>
          <w:rtl w:val="0"/>
        </w:rPr>
        <w:t>üşü</w:t>
      </w:r>
      <w:r>
        <w:rPr>
          <w:b w:val="1"/>
          <w:bCs w:val="1"/>
          <w:sz w:val="28"/>
          <w:szCs w:val="28"/>
          <w:rtl w:val="0"/>
        </w:rPr>
        <w:t>nce y</w:t>
      </w:r>
      <w:r>
        <w:rPr>
          <w:b w:val="1"/>
          <w:bCs w:val="1"/>
          <w:sz w:val="28"/>
          <w:szCs w:val="28"/>
          <w:rtl w:val="0"/>
        </w:rPr>
        <w:t>ö</w:t>
      </w:r>
      <w:r>
        <w:rPr>
          <w:b w:val="1"/>
          <w:bCs w:val="1"/>
          <w:sz w:val="28"/>
          <w:szCs w:val="28"/>
          <w:rtl w:val="0"/>
        </w:rPr>
        <w:t>ntemi</w:t>
      </w:r>
      <w:r>
        <w:rPr>
          <w:sz w:val="28"/>
          <w:szCs w:val="28"/>
          <w:rtl w:val="0"/>
        </w:rPr>
        <w:t xml:space="preserve">, ister istemez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znelli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 d</w:t>
      </w:r>
      <w:r>
        <w:rPr>
          <w:sz w:val="28"/>
          <w:szCs w:val="28"/>
          <w:rtl w:val="0"/>
        </w:rPr>
        <w:t>ışı</w:t>
      </w:r>
      <w:r>
        <w:rPr>
          <w:sz w:val="28"/>
          <w:szCs w:val="28"/>
          <w:rtl w:val="0"/>
        </w:rPr>
        <w:t>nda ger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ekle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ememektedir.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a bilimlerinde bir ta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n niyetini sorgulamak elbette s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zkonusu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ildir; 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>nk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 xml:space="preserve">o nesne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meye ba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nicel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erler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 xml:space="preserve">yla ifade edilebilmekte ve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a yasas</w:t>
      </w:r>
      <w:r>
        <w:rPr>
          <w:sz w:val="28"/>
          <w:szCs w:val="28"/>
          <w:rtl w:val="0"/>
        </w:rPr>
        <w:t>ı” ç</w:t>
      </w:r>
      <w:r>
        <w:rPr>
          <w:sz w:val="28"/>
          <w:szCs w:val="28"/>
          <w:rtl w:val="0"/>
        </w:rPr>
        <w:t>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evesinde bu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erler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labilmektedir. Ama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, bir nesnenin hareketini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rmektir.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Bilim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kavram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eri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inin dayanak noktas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Newton'un ortaya koydu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u sistemdir. Bu sistem,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sorusuna cevap ararken, fizik 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nyay</w:t>
      </w:r>
      <w:r>
        <w:rPr>
          <w:sz w:val="28"/>
          <w:szCs w:val="28"/>
          <w:rtl w:val="0"/>
        </w:rPr>
        <w:t>ı ö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>lebilen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erlerle ve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yla da nesnel olarak tasvir eder. Temel ama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ba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nda, yasa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 xml:space="preserve">yla, nesnelerin hareketini tasvir etmek ve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de bulunmak gelir. Toplumu ve insan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konu edinen bilimler de bu model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zerine kurulmu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tur: ama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, bireyin veya toplumun davran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(hareketlerini) tasvir etmek (anlamak) ve kestirimde (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ndeyide/prediction</w:t>
      </w:r>
      <w:r>
        <w:rPr>
          <w:sz w:val="28"/>
          <w:szCs w:val="28"/>
          <w:rtl w:val="0"/>
          <w:lang w:val="en-US"/>
        </w:rPr>
        <w:t xml:space="preserve">) </w:t>
      </w:r>
      <w:r>
        <w:rPr>
          <w:sz w:val="28"/>
          <w:szCs w:val="28"/>
          <w:rtl w:val="0"/>
        </w:rPr>
        <w:t>bulunmakt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Bu ama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lara ula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abilmek, incelenen nesnenin (objenin)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zelliklerinin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p nicel olarak (ve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yla nesnel olarak) ifade edilebilmesiyle do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rudan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kilidir. Ki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ilik ve zeka testleri, milli gelir, 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itim seviyesi, sokaktaki adam gibi kavramlar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kullan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ndaki ama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, nesnel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erikli olmay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sa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lamak ve sonu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ta toplumsal/bireysel davran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/hareketleri a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>klama olana</w:t>
      </w:r>
      <w:r>
        <w:rPr>
          <w:sz w:val="28"/>
          <w:szCs w:val="28"/>
          <w:rtl w:val="0"/>
        </w:rPr>
        <w:t xml:space="preserve">ğı </w:t>
      </w:r>
      <w:r>
        <w:rPr>
          <w:sz w:val="28"/>
          <w:szCs w:val="28"/>
          <w:rtl w:val="0"/>
        </w:rPr>
        <w:t xml:space="preserve">elde etmektir. Ne var ki,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rne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in bir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 xml:space="preserve">öç” </w:t>
      </w:r>
      <w:r>
        <w:rPr>
          <w:sz w:val="28"/>
          <w:szCs w:val="28"/>
          <w:rtl w:val="0"/>
        </w:rPr>
        <w:t>olgusunu anlamak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in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 g</w:t>
      </w:r>
      <w:r>
        <w:rPr>
          <w:sz w:val="28"/>
          <w:szCs w:val="28"/>
          <w:rtl w:val="0"/>
        </w:rPr>
        <w:t xml:space="preserve">öç </w:t>
      </w:r>
      <w:r>
        <w:rPr>
          <w:sz w:val="28"/>
          <w:szCs w:val="28"/>
          <w:rtl w:val="0"/>
        </w:rPr>
        <w:t>edilir?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sorusu elbette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nemlidir, fakat tek ba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na yeterli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ildir;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 g</w:t>
      </w:r>
      <w:r>
        <w:rPr>
          <w:sz w:val="28"/>
          <w:szCs w:val="28"/>
          <w:rtl w:val="0"/>
        </w:rPr>
        <w:t xml:space="preserve">öç </w:t>
      </w:r>
      <w:r>
        <w:rPr>
          <w:sz w:val="28"/>
          <w:szCs w:val="28"/>
          <w:rtl w:val="0"/>
        </w:rPr>
        <w:t>edilir?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sorusuna da cevap vermek gerekir. </w:t>
      </w:r>
      <w:r>
        <w:rPr>
          <w:sz w:val="28"/>
          <w:szCs w:val="28"/>
          <w:rtl w:val="0"/>
        </w:rPr>
        <w:t>İş</w:t>
      </w:r>
      <w:r>
        <w:rPr>
          <w:sz w:val="28"/>
          <w:szCs w:val="28"/>
          <w:rtl w:val="0"/>
        </w:rPr>
        <w:t>te bu noktada art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k ister istemez 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niyet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ama</w:t>
      </w:r>
      <w:r>
        <w:rPr>
          <w:sz w:val="28"/>
          <w:szCs w:val="28"/>
          <w:rtl w:val="0"/>
        </w:rPr>
        <w:t xml:space="preserve">ç” </w:t>
      </w:r>
      <w:r>
        <w:rPr>
          <w:sz w:val="28"/>
          <w:szCs w:val="28"/>
          <w:rtl w:val="0"/>
        </w:rPr>
        <w:t>gibi kavramlar da 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in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ine girecek, yap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lacak a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>klamalar da nesnellik 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zorlayacakt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 Fakat b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yle bir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znellik 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labilmek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in, sosyoloji, antropoloji  veya sosyal psikoloji gibi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itli bilim dallar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devreye girecek ve ama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(telos)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eren kavramlar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nesnel/nicel tasvirine yapmaya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nelecektir.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Bilgi, bir merakla,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(bu) nedir?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sorusuyla ba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yor. Bu soruya, ya yukar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da da 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aret edildi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gibi, empirik yani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zlem ve deney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yla cevap veriliyor  ya da teorik bir 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zlemde cevap aran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yor. Teorik bak</w:t>
      </w:r>
      <w:r>
        <w:rPr>
          <w:sz w:val="28"/>
          <w:szCs w:val="28"/>
          <w:rtl w:val="0"/>
        </w:rPr>
        <w:t>ış 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sorusuna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ncelikle 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neliyor. Bu soru ise birden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ok cevaba beraberce olanak verme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zelli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ine sahip. Ayr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ca bu cevaplar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her birisi, g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zlenen olgularla da uyumlu olabiliyor.  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>nk</w:t>
      </w:r>
      <w:r>
        <w:rPr>
          <w:sz w:val="28"/>
          <w:szCs w:val="28"/>
          <w:rtl w:val="0"/>
        </w:rPr>
        <w:t>ü 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sorusu bir niyet/ama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/erek talep etmekte; ve bir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 xml:space="preserve">insan veya toplum ile ilgiliyse, birden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ok </w:t>
      </w:r>
      <w:r>
        <w:rPr>
          <w:sz w:val="28"/>
          <w:szCs w:val="28"/>
          <w:rtl w:val="0"/>
        </w:rPr>
        <w:t>niyet/ama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/erek </w:t>
      </w:r>
      <w:r>
        <w:rPr>
          <w:sz w:val="28"/>
          <w:szCs w:val="28"/>
          <w:rtl w:val="0"/>
        </w:rPr>
        <w:t>birlikte bu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recin ger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ekle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mesinde rol oynayabilmektedir. Dolay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yla sebep-sonu</w:t>
      </w:r>
      <w:r>
        <w:rPr>
          <w:sz w:val="28"/>
          <w:szCs w:val="28"/>
          <w:rtl w:val="0"/>
        </w:rPr>
        <w:t xml:space="preserve">ç </w:t>
      </w:r>
      <w:r>
        <w:rPr>
          <w:sz w:val="28"/>
          <w:szCs w:val="28"/>
          <w:rtl w:val="0"/>
        </w:rPr>
        <w:t>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kisi, </w:t>
      </w:r>
      <w:r>
        <w:rPr>
          <w:sz w:val="28"/>
          <w:szCs w:val="28"/>
          <w:rtl w:val="0"/>
        </w:rPr>
        <w:t>“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 xml:space="preserve">sorusu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evesinde kal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 xml:space="preserve">taktirde, </w:t>
      </w:r>
      <w:r>
        <w:rPr>
          <w:sz w:val="28"/>
          <w:szCs w:val="28"/>
          <w:rtl w:val="0"/>
        </w:rPr>
        <w:t>nesnel yasalar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il,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znel niteliklerin, k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lt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rel tercihlerin belirledi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ba</w:t>
      </w:r>
      <w:r>
        <w:rPr>
          <w:sz w:val="28"/>
          <w:szCs w:val="28"/>
          <w:rtl w:val="0"/>
        </w:rPr>
        <w:t>ğı</w:t>
      </w:r>
      <w:r>
        <w:rPr>
          <w:sz w:val="28"/>
          <w:szCs w:val="28"/>
          <w:rtl w:val="0"/>
        </w:rPr>
        <w:t>nt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lar arac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yla kurulmaktad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r. 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>nk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 xml:space="preserve">bu soru, </w:t>
      </w:r>
      <w:r>
        <w:rPr>
          <w:sz w:val="28"/>
          <w:szCs w:val="28"/>
          <w:rtl w:val="0"/>
        </w:rPr>
        <w:t>‘</w:t>
      </w:r>
      <w:r>
        <w:rPr>
          <w:sz w:val="28"/>
          <w:szCs w:val="28"/>
          <w:rtl w:val="0"/>
        </w:rPr>
        <w:t>sebep</w:t>
      </w:r>
      <w:r>
        <w:rPr>
          <w:sz w:val="28"/>
          <w:szCs w:val="28"/>
          <w:rtl w:val="0"/>
        </w:rPr>
        <w:t xml:space="preserve">’ </w:t>
      </w:r>
      <w:r>
        <w:rPr>
          <w:sz w:val="28"/>
          <w:szCs w:val="28"/>
          <w:rtl w:val="0"/>
        </w:rPr>
        <w:t>konumunda olan gerek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 xml:space="preserve">enin niyet/niyetler 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er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evesinde ara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gerektirmektedir. G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nl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 ya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am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za y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n veren etkenler 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k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çü</w:t>
      </w:r>
      <w:r>
        <w:rPr>
          <w:sz w:val="28"/>
          <w:szCs w:val="28"/>
          <w:rtl w:val="0"/>
        </w:rPr>
        <w:t xml:space="preserve">de elbette niyetler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zerine kurulmu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tur. Bu niyetlere  teolojik kabuller de kolayca 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lik edebilmektedir; fakat bilim bize </w:t>
      </w:r>
      <w:r>
        <w:rPr>
          <w:sz w:val="28"/>
          <w:szCs w:val="28"/>
          <w:rtl w:val="0"/>
        </w:rPr>
        <w:t>‘</w:t>
      </w:r>
      <w:r>
        <w:rPr>
          <w:sz w:val="28"/>
          <w:szCs w:val="28"/>
          <w:rtl w:val="0"/>
        </w:rPr>
        <w:t>ni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inler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den hareket etmemeyi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il, </w:t>
      </w:r>
      <w:r>
        <w:rPr>
          <w:sz w:val="28"/>
          <w:szCs w:val="28"/>
          <w:rtl w:val="0"/>
        </w:rPr>
        <w:t>‘</w:t>
      </w:r>
      <w:r>
        <w:rPr>
          <w:sz w:val="28"/>
          <w:szCs w:val="28"/>
          <w:rtl w:val="0"/>
        </w:rPr>
        <w:t>nas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llar</w:t>
      </w:r>
      <w:r>
        <w:rPr>
          <w:sz w:val="28"/>
          <w:szCs w:val="28"/>
          <w:rtl w:val="0"/>
        </w:rPr>
        <w:t>’ ü</w:t>
      </w:r>
      <w:r>
        <w:rPr>
          <w:sz w:val="28"/>
          <w:szCs w:val="28"/>
          <w:rtl w:val="0"/>
        </w:rPr>
        <w:t>zerine kurulu sistematik bir 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nl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 i</w:t>
      </w:r>
      <w:r>
        <w:rPr>
          <w:sz w:val="28"/>
          <w:szCs w:val="28"/>
          <w:rtl w:val="0"/>
        </w:rPr>
        <w:t>ç</w:t>
      </w:r>
      <w:r>
        <w:rPr>
          <w:sz w:val="28"/>
          <w:szCs w:val="28"/>
          <w:rtl w:val="0"/>
        </w:rPr>
        <w:t>inde olan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biteni </w:t>
      </w:r>
      <w:r>
        <w:rPr>
          <w:sz w:val="28"/>
          <w:szCs w:val="28"/>
          <w:u w:val="single"/>
          <w:rtl w:val="0"/>
        </w:rPr>
        <w:t>ak</w:t>
      </w:r>
      <w:r>
        <w:rPr>
          <w:sz w:val="28"/>
          <w:szCs w:val="28"/>
          <w:u w:val="single"/>
          <w:rtl w:val="0"/>
        </w:rPr>
        <w:t>ı</w:t>
      </w:r>
      <w:r>
        <w:rPr>
          <w:sz w:val="28"/>
          <w:szCs w:val="28"/>
          <w:u w:val="single"/>
          <w:rtl w:val="0"/>
        </w:rPr>
        <w:t>l-etmeyi</w:t>
      </w:r>
      <w:r>
        <w:rPr>
          <w:sz w:val="28"/>
          <w:szCs w:val="28"/>
          <w:rtl w:val="0"/>
        </w:rPr>
        <w:t xml:space="preserve"> öğ</w:t>
      </w:r>
      <w:r>
        <w:rPr>
          <w:sz w:val="28"/>
          <w:szCs w:val="28"/>
          <w:rtl w:val="0"/>
        </w:rPr>
        <w:t xml:space="preserve">retmektedir. 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 xml:space="preserve">afak Ural </w:t>
      </w:r>
    </w:p>
    <w:p>
      <w:pPr>
        <w:pStyle w:val="Gövde"/>
        <w:jc w:val="both"/>
        <w:rPr>
          <w:sz w:val="28"/>
          <w:szCs w:val="28"/>
        </w:rPr>
      </w:pP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"http://www.safakural.com"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</w:rPr>
        <w:t>www.safakural.com</w:t>
      </w:r>
      <w:r>
        <w:rPr>
          <w:sz w:val="28"/>
          <w:szCs w:val="28"/>
        </w:rPr>
        <w:fldChar w:fldCharType="end" w:fldLock="0"/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Not: Yukar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daki yaz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, Musa K</w:t>
      </w:r>
      <w:r>
        <w:rPr>
          <w:sz w:val="28"/>
          <w:szCs w:val="28"/>
          <w:rtl w:val="0"/>
        </w:rPr>
        <w:t>â</w:t>
      </w:r>
      <w:r>
        <w:rPr>
          <w:sz w:val="28"/>
          <w:szCs w:val="28"/>
          <w:rtl w:val="0"/>
        </w:rPr>
        <w:t>z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 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can ve Muhammed Enes Kala'n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edit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>rl</w:t>
      </w:r>
      <w:r>
        <w:rPr>
          <w:sz w:val="28"/>
          <w:szCs w:val="28"/>
          <w:rtl w:val="0"/>
        </w:rPr>
        <w:t>üğü</w:t>
      </w:r>
      <w:r>
        <w:rPr>
          <w:sz w:val="28"/>
          <w:szCs w:val="28"/>
          <w:rtl w:val="0"/>
        </w:rPr>
        <w:t>nde 2019 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"Sosyal D</w:t>
      </w:r>
      <w:r>
        <w:rPr>
          <w:sz w:val="28"/>
          <w:szCs w:val="28"/>
          <w:rtl w:val="0"/>
        </w:rPr>
        <w:t>üşü</w:t>
      </w:r>
      <w:r>
        <w:rPr>
          <w:sz w:val="28"/>
          <w:szCs w:val="28"/>
          <w:rtl w:val="0"/>
        </w:rPr>
        <w:t>nce ve Gelenek" ba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yla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rkiye Yazarlar Birli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taraf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ndan (yay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no 98) yay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nlanan kitapta yeralmaktad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r.</w:t>
      </w: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</w:p>
    <w:p>
      <w:pPr>
        <w:pStyle w:val="Gövde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Kaynaklar</w:t>
      </w:r>
    </w:p>
    <w:p>
      <w:pPr>
        <w:pStyle w:val="Saptanmış"/>
        <w:bidi w:val="0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rtl w:val="0"/>
        </w:rPr>
      </w:pPr>
    </w:p>
    <w:p>
      <w:pPr>
        <w:pStyle w:val="Saptanmış"/>
        <w:bidi w:val="0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rtl w:val="0"/>
        </w:rPr>
      </w:pPr>
    </w:p>
    <w:p>
      <w:pPr>
        <w:pStyle w:val="Saptanmış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u w:val="none" w:color="4185f3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4185f3"/>
          <w:sz w:val="32"/>
          <w:szCs w:val="32"/>
          <w:u w:val="single" w:color="4185f3"/>
          <w:rtl w:val="0"/>
          <w14:textFill>
            <w14:solidFill>
              <w14:srgbClr w14:val="4285F4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4185f3"/>
          <w:sz w:val="32"/>
          <w:szCs w:val="32"/>
          <w:u w:val="single" w:color="4185f3"/>
          <w:rtl w:val="0"/>
          <w14:textFill>
            <w14:solidFill>
              <w14:srgbClr w14:val="4285F4"/>
            </w14:solidFill>
          </w14:textFill>
        </w:rPr>
        <w:instrText xml:space="preserve"> HYPERLINK "https://www.safakural.com/files/newtoncu-bilim-anlayisi.pdf"</w:instrText>
      </w:r>
      <w:r>
        <w:rPr>
          <w:rStyle w:val="Hyperlink.0"/>
          <w:rFonts w:ascii="Helvetica" w:cs="Helvetica" w:hAnsi="Helvetica" w:eastAsia="Helvetica"/>
          <w:outline w:val="0"/>
          <w:color w:val="4185f3"/>
          <w:sz w:val="32"/>
          <w:szCs w:val="32"/>
          <w:u w:val="single" w:color="4185f3"/>
          <w:rtl w:val="0"/>
          <w14:textFill>
            <w14:solidFill>
              <w14:srgbClr w14:val="4285F4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4185f3"/>
          <w:sz w:val="32"/>
          <w:szCs w:val="32"/>
          <w:u w:val="single" w:color="4185f3"/>
          <w:rtl w:val="0"/>
          <w14:textFill>
            <w14:solidFill>
              <w14:srgbClr w14:val="4285F4"/>
            </w14:solidFill>
          </w14:textFill>
        </w:rPr>
        <w:t>https://www.safakural.com/files/newtoncu-bilim-anlayisi.pdf</w:t>
      </w:r>
      <w:r>
        <w:rPr>
          <w:rFonts w:ascii="Helvetica" w:cs="Helvetica" w:hAnsi="Helvetica" w:eastAsia="Helvetica"/>
          <w:outline w:val="0"/>
          <w:color w:val="4185f3"/>
          <w:sz w:val="32"/>
          <w:szCs w:val="32"/>
          <w:u w:val="single" w:color="4185f3"/>
          <w:rtl w:val="0"/>
          <w14:textFill>
            <w14:solidFill>
              <w14:srgbClr w14:val="4285F4"/>
            </w14:solidFill>
          </w14:textFill>
        </w:rPr>
        <w:fldChar w:fldCharType="end" w:fldLock="0"/>
      </w:r>
    </w:p>
    <w:p>
      <w:pPr>
        <w:pStyle w:val="Saptanmış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4185f3"/>
          <w:sz w:val="32"/>
          <w:szCs w:val="32"/>
          <w:u w:val="single" w:color="4185f3"/>
          <w:rtl w:val="0"/>
          <w14:textFill>
            <w14:solidFill>
              <w14:srgbClr w14:val="4285F4"/>
            </w14:solidFill>
          </w14:textFill>
        </w:rPr>
      </w:pPr>
    </w:p>
    <w:p>
      <w:pPr>
        <w:pStyle w:val="Saptanmış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rtl w:val="0"/>
          <w:lang w:val="en-US"/>
          <w14:textFill>
            <w14:solidFill>
              <w14:srgbClr w14:val="333333"/>
            </w14:solidFill>
          </w14:textFill>
        </w:rPr>
        <w:t>"Ontology as Depends on Questions", GSTF Digital Library: 1st Annual International Conference on Philosophy: Yesterday, Today &amp; Tomorrow (PYTT 2013), (</w:t>
      </w:r>
      <w:r>
        <w:rPr>
          <w:rFonts w:ascii="Helvetica" w:hAnsi="Helvetica" w:hint="default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Fonts w:ascii="Helvetica" w:hAnsi="Helvetica"/>
          <w:outline w:val="0"/>
          <w:color w:val="333333"/>
          <w:sz w:val="30"/>
          <w:szCs w:val="30"/>
          <w:rtl w:val="0"/>
          <w:lang w:val="fr-FR"/>
          <w14:textFill>
            <w14:solidFill>
              <w14:srgbClr w14:val="333333"/>
            </w14:solidFill>
          </w14:textFill>
        </w:rPr>
        <w:t>evrimi</w:t>
      </w:r>
      <w:r>
        <w:rPr>
          <w:rFonts w:ascii="Helvetica" w:hAnsi="Helvetica" w:hint="default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  <w:t>ç</w:t>
      </w:r>
      <w:r>
        <w:rPr>
          <w:rFonts w:ascii="Helvetica" w:hAnsi="Helvetica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  <w:t xml:space="preserve">i), </w:t>
      </w:r>
      <w:r>
        <w:rPr>
          <w:rStyle w:val="Hyperlink.1"/>
          <w:rFonts w:ascii="Helvetica" w:cs="Helvetica" w:hAnsi="Helvetica" w:eastAsia="Helvetica"/>
          <w:outline w:val="0"/>
          <w:color w:val="267fe3"/>
          <w:sz w:val="30"/>
          <w:szCs w:val="30"/>
          <w:rtl w:val="0"/>
          <w14:textFill>
            <w14:solidFill>
              <w14:srgbClr w14:val="2780E3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267fe3"/>
          <w:sz w:val="30"/>
          <w:szCs w:val="30"/>
          <w:rtl w:val="0"/>
          <w14:textFill>
            <w14:solidFill>
              <w14:srgbClr w14:val="2780E3"/>
            </w14:solidFill>
          </w14:textFill>
        </w:rPr>
        <w:instrText xml:space="preserve"> HYPERLINK "http://dl4.globalstf.org/?wpsc-product=ontology-as-depends-on-questions"</w:instrText>
      </w:r>
      <w:r>
        <w:rPr>
          <w:rStyle w:val="Hyperlink.1"/>
          <w:rFonts w:ascii="Helvetica" w:cs="Helvetica" w:hAnsi="Helvetica" w:eastAsia="Helvetica"/>
          <w:outline w:val="0"/>
          <w:color w:val="267fe3"/>
          <w:sz w:val="30"/>
          <w:szCs w:val="30"/>
          <w:rtl w:val="0"/>
          <w14:textFill>
            <w14:solidFill>
              <w14:srgbClr w14:val="2780E3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267fe3"/>
          <w:sz w:val="30"/>
          <w:szCs w:val="30"/>
          <w:rtl w:val="0"/>
          <w:lang w:val="en-US"/>
          <w14:textFill>
            <w14:solidFill>
              <w14:srgbClr w14:val="2780E3"/>
            </w14:solidFill>
          </w14:textFill>
        </w:rPr>
        <w:t>http://dl4.globalstf.org/?wpsc-product=ontology-as-depends-on-questions</w:t>
      </w:r>
      <w:r>
        <w:rPr>
          <w:rFonts w:ascii="Helvetica" w:cs="Helvetica" w:hAnsi="Helvetica" w:eastAsia="Helvetica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Saptanmış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</w:pPr>
    </w:p>
    <w:p>
      <w:pPr>
        <w:pStyle w:val="Saptanmış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Saptanmış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rtl w:val="0"/>
          <w14:textFill>
            <w14:solidFill>
              <w14:srgbClr w14:val="333333"/>
            </w14:solidFill>
          </w14:textFill>
        </w:rPr>
      </w:pPr>
    </w:p>
    <w:p>
      <w:pPr>
        <w:pStyle w:val="Gövde"/>
        <w:jc w:val="both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aptanmış"/>
      <w:tabs>
        <w:tab w:val="center" w:pos="4819"/>
        <w:tab w:val="right" w:pos="9638"/>
      </w:tabs>
      <w:jc w:val="left"/>
    </w:pPr>
    <w:r>
      <w:rPr>
        <w:sz w:val="24"/>
        <w:szCs w:val="24"/>
      </w:rPr>
      <w:tab/>
      <w:tab/>
    </w:r>
    <w:r>
      <w:rPr>
        <w:sz w:val="24"/>
        <w:szCs w:val="24"/>
      </w:rPr>
      <w:fldChar w:fldCharType="begin" w:fldLock="0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 w:fldLock="0"/>
    </w:r>
    <w:r>
      <w:rPr>
        <w:sz w:val="24"/>
        <w:szCs w:val="24"/>
      </w:rPr>
    </w:r>
    <w:r>
      <w:rPr>
        <w:sz w:val="24"/>
        <w:szCs w:val="24"/>
      </w:rPr>
      <w:fldChar w:fldCharType="end" w:fldLock="0"/>
    </w:r>
    <w:r>
      <w:rPr>
        <w:sz w:val="24"/>
        <w:szCs w:val="24"/>
        <w:rtl w:val="0"/>
      </w:rPr>
      <w:t xml:space="preserve"> / </w:t>
    </w:r>
    <w:r>
      <w:rPr>
        <w:sz w:val="24"/>
        <w:szCs w:val="24"/>
      </w:rPr>
      <w:fldChar w:fldCharType="begin" w:fldLock="0"/>
    </w:r>
    <w:r>
      <w:rPr>
        <w:sz w:val="24"/>
        <w:szCs w:val="24"/>
      </w:rPr>
      <w:instrText xml:space="preserve"> NUMPAGES </w:instrText>
    </w:r>
    <w:r>
      <w:rPr>
        <w:sz w:val="24"/>
        <w:szCs w:val="24"/>
      </w:rPr>
      <w:fldChar w:fldCharType="separate" w:fldLock="0"/>
    </w:r>
    <w:r>
      <w:rPr>
        <w:sz w:val="24"/>
        <w:szCs w:val="24"/>
      </w:rPr>
    </w:r>
    <w:r>
      <w:rPr>
        <w:sz w:val="24"/>
        <w:szCs w:val="24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Dipnot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Bu yaz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, Ankara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da yap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lan "Sosyal D</w:t>
      </w:r>
      <w:r>
        <w:rPr>
          <w:rFonts w:cs="Arial Unicode MS" w:eastAsia="Arial Unicode MS" w:hint="default"/>
          <w:rtl w:val="0"/>
        </w:rPr>
        <w:t>üşü</w:t>
      </w:r>
      <w:r>
        <w:rPr>
          <w:rFonts w:cs="Arial Unicode MS" w:eastAsia="Arial Unicode MS"/>
          <w:rtl w:val="0"/>
        </w:rPr>
        <w:t>nce ve Gelenek" isimli toplant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ya sunulmu</w:t>
      </w:r>
      <w:r>
        <w:rPr>
          <w:rFonts w:cs="Arial Unicode MS" w:eastAsia="Arial Unicode MS" w:hint="default"/>
          <w:rtl w:val="0"/>
        </w:rPr>
        <w:t xml:space="preserve">ş </w:t>
      </w:r>
      <w:r>
        <w:rPr>
          <w:rFonts w:cs="Arial Unicode MS" w:eastAsia="Arial Unicode MS"/>
          <w:rtl w:val="0"/>
        </w:rPr>
        <w:t>olan bildiridir. T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</w:rPr>
        <w:t>m bildiriler, Musa Kaz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m A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can ve Muhammed Enes Kala'n</w:t>
      </w:r>
      <w:r>
        <w:rPr>
          <w:rFonts w:cs="Arial Unicode MS" w:eastAsia="Arial Unicode MS" w:hint="default"/>
          <w:rtl w:val="0"/>
        </w:rPr>
        <w:t xml:space="preserve">ı </w:t>
      </w:r>
      <w:r>
        <w:rPr>
          <w:rFonts w:cs="Arial Unicode MS" w:eastAsia="Arial Unicode MS"/>
          <w:rtl w:val="0"/>
        </w:rPr>
        <w:t>edit</w:t>
      </w:r>
      <w:r>
        <w:rPr>
          <w:rFonts w:cs="Arial Unicode MS" w:eastAsia="Arial Unicode MS" w:hint="default"/>
          <w:rtl w:val="0"/>
        </w:rPr>
        <w:t>ö</w:t>
      </w:r>
      <w:r>
        <w:rPr>
          <w:rFonts w:cs="Arial Unicode MS" w:eastAsia="Arial Unicode MS"/>
          <w:rtl w:val="0"/>
        </w:rPr>
        <w:t>rl</w:t>
      </w:r>
      <w:r>
        <w:rPr>
          <w:rFonts w:cs="Arial Unicode MS" w:eastAsia="Arial Unicode MS" w:hint="default"/>
          <w:rtl w:val="0"/>
        </w:rPr>
        <w:t>üğü</w:t>
      </w:r>
      <w:r>
        <w:rPr>
          <w:rFonts w:cs="Arial Unicode MS" w:eastAsia="Arial Unicode MS"/>
          <w:rtl w:val="0"/>
        </w:rPr>
        <w:t>nde (2019) yay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nlanm</w:t>
      </w:r>
      <w:r>
        <w:rPr>
          <w:rFonts w:cs="Arial Unicode MS" w:eastAsia="Arial Unicode MS" w:hint="default"/>
          <w:rtl w:val="0"/>
        </w:rPr>
        <w:t>ış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r</w:t>
      </w:r>
    </w:p>
  </w:footnote>
  <w:footnote w:id="2">
    <w:p>
      <w:pPr>
        <w:pStyle w:val="Dipnot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 xml:space="preserve">Bkz. Ural, </w:t>
      </w:r>
      <w:r>
        <w:rPr>
          <w:rFonts w:cs="Arial Unicode MS" w:eastAsia="Arial Unicode MS" w:hint="default"/>
          <w:rtl w:val="0"/>
        </w:rPr>
        <w:t>Ş</w:t>
      </w:r>
      <w:r>
        <w:rPr>
          <w:rFonts w:cs="Arial Unicode MS" w:eastAsia="Arial Unicode MS"/>
          <w:rtl w:val="0"/>
        </w:rPr>
        <w:t>. (2005) ve (2013)</w:t>
      </w:r>
    </w:p>
  </w:footnote>
  <w:footnote w:id="3">
    <w:p>
      <w:pPr>
        <w:pStyle w:val="Dipnot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/>
          <w:rtl w:val="0"/>
        </w:rPr>
        <w:t>Konuyla ilgili daha geni</w:t>
      </w:r>
      <w:r>
        <w:rPr>
          <w:rFonts w:cs="Arial Unicode MS" w:eastAsia="Arial Unicode MS" w:hint="default"/>
          <w:rtl w:val="0"/>
        </w:rPr>
        <w:t xml:space="preserve">ş </w:t>
      </w:r>
      <w:r>
        <w:rPr>
          <w:rFonts w:cs="Arial Unicode MS" w:eastAsia="Arial Unicode MS"/>
          <w:rtl w:val="0"/>
        </w:rPr>
        <w:t>a</w:t>
      </w:r>
      <w:r>
        <w:rPr>
          <w:rFonts w:cs="Arial Unicode MS" w:eastAsia="Arial Unicode MS" w:hint="default"/>
          <w:rtl w:val="0"/>
        </w:rPr>
        <w:t>çı</w:t>
      </w:r>
      <w:r>
        <w:rPr>
          <w:rFonts w:cs="Arial Unicode MS" w:eastAsia="Arial Unicode MS"/>
          <w:rtl w:val="0"/>
        </w:rPr>
        <w:t>klama i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</w:rPr>
        <w:t xml:space="preserve">in Bkz.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"http://www.safakural.com"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www.safakural.com</w:t>
      </w:r>
      <w:r>
        <w:rPr/>
        <w:fldChar w:fldCharType="end" w:fldLock="0"/>
      </w:r>
      <w:r>
        <w:rPr>
          <w:rFonts w:cs="Arial Unicode MS" w:eastAsia="Arial Unicode MS"/>
          <w:rtl w:val="0"/>
        </w:rPr>
        <w:t xml:space="preserve"> adresindeki 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 w:hint="default"/>
          <w:rtl w:val="0"/>
        </w:rPr>
        <w:t>ş</w:t>
      </w:r>
      <w:r>
        <w:rPr>
          <w:rFonts w:cs="Arial Unicode MS" w:eastAsia="Arial Unicode MS"/>
          <w:rtl w:val="0"/>
        </w:rPr>
        <w:t>itli yaz</w:t>
      </w:r>
      <w:r>
        <w:rPr>
          <w:rFonts w:cs="Arial Unicode MS" w:eastAsia="Arial Unicode MS" w:hint="default"/>
          <w:rtl w:val="0"/>
        </w:rPr>
        <w:t>ı</w:t>
      </w:r>
      <w:r>
        <w:rPr>
          <w:rFonts w:cs="Arial Unicode MS" w:eastAsia="Arial Unicode MS"/>
          <w:rtl w:val="0"/>
        </w:rPr>
        <w:t>lar.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pnot">
    <w:name w:val="Dipnot"/>
    <w:next w:val="Dipno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Yok">
    <w:name w:val="Yok"/>
  </w:style>
  <w:style w:type="character" w:styleId="Hyperlink.1">
    <w:name w:val="Hyperlink.1"/>
    <w:basedOn w:val="Yok"/>
    <w:next w:val="Hyperlink.1"/>
    <w:rPr>
      <w:outline w:val="0"/>
      <w:color w:val="267fe3"/>
      <w14:textFill>
        <w14:solidFill>
          <w14:srgbClr w14:val="2780E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